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4E0D63">
      <w:pPr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EC9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tbl>
      <w:tblPr>
        <w:tblW w:w="9356" w:type="dxa"/>
        <w:tblInd w:w="108" w:type="dxa"/>
        <w:tblLook w:val="04A0"/>
      </w:tblPr>
      <w:tblGrid>
        <w:gridCol w:w="2032"/>
        <w:gridCol w:w="5906"/>
        <w:gridCol w:w="1418"/>
      </w:tblGrid>
      <w:tr w:rsidR="004C78C7" w:rsidRPr="004B5D5E" w:rsidTr="00D77E9F">
        <w:tc>
          <w:tcPr>
            <w:tcW w:w="2032" w:type="dxa"/>
            <w:tcBorders>
              <w:bottom w:val="single" w:sz="4" w:space="0" w:color="auto"/>
            </w:tcBorders>
          </w:tcPr>
          <w:p w:rsidR="004C78C7" w:rsidRPr="004B5D5E" w:rsidRDefault="004C78C7" w:rsidP="00D77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08.06.2020</w:t>
            </w:r>
          </w:p>
        </w:tc>
        <w:tc>
          <w:tcPr>
            <w:tcW w:w="5906" w:type="dxa"/>
          </w:tcPr>
          <w:p w:rsidR="004C78C7" w:rsidRPr="004B5D5E" w:rsidRDefault="004C78C7" w:rsidP="00D77E9F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78C7" w:rsidRPr="004B5D5E" w:rsidRDefault="004C78C7" w:rsidP="00D77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</w:tbl>
    <w:p w:rsidR="00093E86" w:rsidRPr="007E5EC9" w:rsidRDefault="00093E86" w:rsidP="004C78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D50DE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093E86" w:rsidRPr="00632AED">
        <w:rPr>
          <w:b/>
          <w:sz w:val="28"/>
          <w:szCs w:val="28"/>
        </w:rPr>
        <w:t xml:space="preserve"> Тужинск</w:t>
      </w:r>
      <w:r w:rsidR="00093E86">
        <w:rPr>
          <w:b/>
          <w:sz w:val="28"/>
          <w:szCs w:val="28"/>
        </w:rPr>
        <w:t xml:space="preserve">ого </w:t>
      </w:r>
      <w:r w:rsidR="00093E86" w:rsidRPr="00632AED">
        <w:rPr>
          <w:b/>
          <w:sz w:val="28"/>
          <w:szCs w:val="28"/>
        </w:rPr>
        <w:t>муниципальн</w:t>
      </w:r>
      <w:r w:rsidR="00093E86">
        <w:rPr>
          <w:b/>
          <w:sz w:val="28"/>
          <w:szCs w:val="28"/>
        </w:rPr>
        <w:t>ого</w:t>
      </w:r>
      <w:r w:rsidR="00093E86" w:rsidRPr="00632AED">
        <w:rPr>
          <w:b/>
          <w:sz w:val="28"/>
          <w:szCs w:val="28"/>
        </w:rPr>
        <w:t xml:space="preserve"> район</w:t>
      </w:r>
      <w:r w:rsidR="00093E8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 03.10.2019 № 308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093E86" w:rsidRPr="004E0D63" w:rsidRDefault="00093E86" w:rsidP="00093E86">
      <w:pPr>
        <w:pStyle w:val="Bodytext0"/>
        <w:shd w:val="clear" w:color="auto" w:fill="auto"/>
        <w:spacing w:line="360" w:lineRule="auto"/>
        <w:ind w:left="20" w:right="20" w:firstLine="688"/>
        <w:jc w:val="both"/>
        <w:rPr>
          <w:sz w:val="28"/>
          <w:szCs w:val="28"/>
        </w:rPr>
      </w:pPr>
      <w:r w:rsidRPr="004E0D63">
        <w:rPr>
          <w:sz w:val="28"/>
          <w:szCs w:val="28"/>
        </w:rPr>
        <w:t xml:space="preserve">В соответствии с </w:t>
      </w:r>
      <w:r w:rsidR="009E3F16" w:rsidRPr="004E0D63">
        <w:rPr>
          <w:sz w:val="28"/>
          <w:szCs w:val="28"/>
        </w:rPr>
        <w:t>п</w:t>
      </w:r>
      <w:r w:rsidR="009D4FFD">
        <w:rPr>
          <w:sz w:val="28"/>
          <w:szCs w:val="28"/>
        </w:rPr>
        <w:t>унктом</w:t>
      </w:r>
      <w:r w:rsidR="009E3F16" w:rsidRPr="004E0D63">
        <w:rPr>
          <w:sz w:val="28"/>
          <w:szCs w:val="28"/>
        </w:rPr>
        <w:t xml:space="preserve"> 18 </w:t>
      </w:r>
      <w:r w:rsidR="00DC044C">
        <w:rPr>
          <w:sz w:val="28"/>
          <w:szCs w:val="28"/>
        </w:rPr>
        <w:t xml:space="preserve">части 1 </w:t>
      </w:r>
      <w:r w:rsidR="009E3F16" w:rsidRPr="004E0D63">
        <w:rPr>
          <w:sz w:val="28"/>
          <w:szCs w:val="28"/>
        </w:rPr>
        <w:t>ст</w:t>
      </w:r>
      <w:r w:rsidR="009D4FFD">
        <w:rPr>
          <w:sz w:val="28"/>
          <w:szCs w:val="28"/>
        </w:rPr>
        <w:t>атьи</w:t>
      </w:r>
      <w:r w:rsidR="009E3F16" w:rsidRPr="004E0D63">
        <w:rPr>
          <w:sz w:val="28"/>
          <w:szCs w:val="28"/>
        </w:rPr>
        <w:t xml:space="preserve"> 15 гл</w:t>
      </w:r>
      <w:r w:rsidR="009D4FFD">
        <w:rPr>
          <w:sz w:val="28"/>
          <w:szCs w:val="28"/>
        </w:rPr>
        <w:t>авы</w:t>
      </w:r>
      <w:r w:rsidR="00771EDE" w:rsidRPr="004E0D63">
        <w:rPr>
          <w:sz w:val="28"/>
          <w:szCs w:val="28"/>
        </w:rPr>
        <w:t xml:space="preserve"> </w:t>
      </w:r>
      <w:r w:rsidR="009E3F16" w:rsidRPr="004E0D63">
        <w:rPr>
          <w:sz w:val="28"/>
          <w:szCs w:val="28"/>
        </w:rPr>
        <w:t xml:space="preserve">3 </w:t>
      </w:r>
      <w:r w:rsidRPr="004E0D63">
        <w:rPr>
          <w:sz w:val="28"/>
          <w:szCs w:val="28"/>
        </w:rPr>
        <w:t>Федеральн</w:t>
      </w:r>
      <w:r w:rsidR="009E3F16" w:rsidRPr="004E0D63">
        <w:rPr>
          <w:sz w:val="28"/>
          <w:szCs w:val="28"/>
        </w:rPr>
        <w:t>ого</w:t>
      </w:r>
      <w:r w:rsidRPr="004E0D63">
        <w:rPr>
          <w:sz w:val="28"/>
          <w:szCs w:val="28"/>
        </w:rPr>
        <w:t xml:space="preserve"> закон</w:t>
      </w:r>
      <w:r w:rsidR="009E3F16" w:rsidRPr="004E0D63">
        <w:rPr>
          <w:sz w:val="28"/>
          <w:szCs w:val="28"/>
        </w:rPr>
        <w:t>а</w:t>
      </w:r>
      <w:r w:rsidRPr="004E0D63">
        <w:rPr>
          <w:sz w:val="28"/>
          <w:szCs w:val="28"/>
        </w:rPr>
        <w:t xml:space="preserve"> </w:t>
      </w:r>
      <w:r w:rsidR="00DC044C">
        <w:rPr>
          <w:sz w:val="28"/>
          <w:szCs w:val="28"/>
        </w:rPr>
        <w:t xml:space="preserve">   </w:t>
      </w:r>
      <w:r w:rsidRPr="004E0D63">
        <w:rPr>
          <w:sz w:val="28"/>
          <w:szCs w:val="28"/>
        </w:rPr>
        <w:t xml:space="preserve">от </w:t>
      </w:r>
      <w:r w:rsidR="009E3F16" w:rsidRPr="004E0D63">
        <w:rPr>
          <w:sz w:val="28"/>
          <w:szCs w:val="28"/>
        </w:rPr>
        <w:t>16</w:t>
      </w:r>
      <w:r w:rsidRPr="004E0D63">
        <w:rPr>
          <w:sz w:val="28"/>
          <w:szCs w:val="28"/>
        </w:rPr>
        <w:t>.0</w:t>
      </w:r>
      <w:r w:rsidR="009E3F16" w:rsidRPr="004E0D63">
        <w:rPr>
          <w:sz w:val="28"/>
          <w:szCs w:val="28"/>
        </w:rPr>
        <w:t>9</w:t>
      </w:r>
      <w:r w:rsidRPr="004E0D63">
        <w:rPr>
          <w:sz w:val="28"/>
          <w:szCs w:val="28"/>
        </w:rPr>
        <w:t>.200</w:t>
      </w:r>
      <w:r w:rsidR="009E3F16" w:rsidRPr="004E0D63">
        <w:rPr>
          <w:sz w:val="28"/>
          <w:szCs w:val="28"/>
        </w:rPr>
        <w:t>3</w:t>
      </w:r>
      <w:r w:rsidRPr="004E0D63">
        <w:rPr>
          <w:sz w:val="28"/>
          <w:szCs w:val="28"/>
        </w:rPr>
        <w:t xml:space="preserve"> № </w:t>
      </w:r>
      <w:r w:rsidR="009E3F16" w:rsidRPr="004E0D63">
        <w:rPr>
          <w:sz w:val="28"/>
          <w:szCs w:val="28"/>
        </w:rPr>
        <w:t>131</w:t>
      </w:r>
      <w:r w:rsidRPr="004E0D63">
        <w:rPr>
          <w:sz w:val="28"/>
          <w:szCs w:val="28"/>
        </w:rPr>
        <w:t>-ФЗ «О</w:t>
      </w:r>
      <w:r w:rsidR="009E3F16" w:rsidRPr="004E0D63">
        <w:rPr>
          <w:sz w:val="28"/>
          <w:szCs w:val="28"/>
        </w:rPr>
        <w:t>б</w:t>
      </w:r>
      <w:r w:rsidRPr="004E0D63">
        <w:rPr>
          <w:sz w:val="28"/>
          <w:szCs w:val="28"/>
        </w:rPr>
        <w:t xml:space="preserve"> </w:t>
      </w:r>
      <w:r w:rsidR="009E3F16" w:rsidRPr="004E0D63">
        <w:rPr>
          <w:sz w:val="28"/>
          <w:szCs w:val="28"/>
        </w:rPr>
        <w:t>общих принципах организации местного самоуправления</w:t>
      </w:r>
      <w:r w:rsidR="00531366">
        <w:rPr>
          <w:sz w:val="28"/>
          <w:szCs w:val="28"/>
        </w:rPr>
        <w:t xml:space="preserve"> в Российской Федерации», </w:t>
      </w:r>
      <w:r w:rsidRPr="004E0D63">
        <w:rPr>
          <w:sz w:val="28"/>
          <w:szCs w:val="28"/>
        </w:rPr>
        <w:t>администрация Тужинского муниципального района ПОСТАНОВЛЯЕТ:</w:t>
      </w:r>
    </w:p>
    <w:p w:rsidR="00093E86" w:rsidRPr="004E0D63" w:rsidRDefault="00093E86" w:rsidP="00093E86">
      <w:pPr>
        <w:pStyle w:val="ConsPlusNormal"/>
        <w:tabs>
          <w:tab w:val="left" w:pos="709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D63">
        <w:rPr>
          <w:rFonts w:ascii="Times New Roman" w:hAnsi="Times New Roman" w:cs="Times New Roman"/>
          <w:sz w:val="28"/>
          <w:szCs w:val="28"/>
        </w:rPr>
        <w:t xml:space="preserve">1. </w:t>
      </w:r>
      <w:r w:rsidR="00550CE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32B8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50CE1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4260ED">
        <w:rPr>
          <w:rFonts w:ascii="Times New Roman" w:hAnsi="Times New Roman" w:cs="Times New Roman"/>
          <w:sz w:val="28"/>
          <w:szCs w:val="28"/>
        </w:rPr>
        <w:t xml:space="preserve"> Тужинского  муниципального</w:t>
      </w:r>
      <w:r w:rsidRPr="004E0D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3F16" w:rsidRPr="004E0D63">
        <w:rPr>
          <w:rFonts w:ascii="Times New Roman" w:hAnsi="Times New Roman" w:cs="Times New Roman"/>
          <w:sz w:val="28"/>
          <w:szCs w:val="28"/>
        </w:rPr>
        <w:t xml:space="preserve"> </w:t>
      </w:r>
      <w:r w:rsidR="00550CE1">
        <w:rPr>
          <w:rFonts w:ascii="Times New Roman" w:hAnsi="Times New Roman" w:cs="Times New Roman"/>
          <w:sz w:val="28"/>
          <w:szCs w:val="28"/>
        </w:rPr>
        <w:t xml:space="preserve">от 03.10.2019 № 308 «Об утверждении Перечня населенных пунктов, расположенных на территории </w:t>
      </w:r>
      <w:r w:rsidR="004260ED">
        <w:rPr>
          <w:rFonts w:ascii="Times New Roman" w:hAnsi="Times New Roman" w:cs="Times New Roman"/>
          <w:sz w:val="28"/>
          <w:szCs w:val="28"/>
        </w:rPr>
        <w:t>Тужинского  муниципального</w:t>
      </w:r>
      <w:r w:rsidR="00550CE1" w:rsidRPr="004E0D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60ED">
        <w:rPr>
          <w:rFonts w:ascii="Times New Roman" w:hAnsi="Times New Roman" w:cs="Times New Roman"/>
          <w:sz w:val="28"/>
          <w:szCs w:val="28"/>
        </w:rPr>
        <w:t xml:space="preserve">, </w:t>
      </w:r>
      <w:r w:rsidR="00550CE1">
        <w:rPr>
          <w:rFonts w:ascii="Times New Roman" w:hAnsi="Times New Roman" w:cs="Times New Roman"/>
          <w:sz w:val="28"/>
          <w:szCs w:val="28"/>
        </w:rPr>
        <w:t>в которых отсутствуют действующие стационарные торговые объекты» (далее – постановление, Перечень соответственно), утвердив Переч</w:t>
      </w:r>
      <w:r w:rsidR="00B619D3">
        <w:rPr>
          <w:rFonts w:ascii="Times New Roman" w:hAnsi="Times New Roman" w:cs="Times New Roman"/>
          <w:sz w:val="28"/>
          <w:szCs w:val="28"/>
        </w:rPr>
        <w:t>е</w:t>
      </w:r>
      <w:r w:rsidR="00550CE1">
        <w:rPr>
          <w:rFonts w:ascii="Times New Roman" w:hAnsi="Times New Roman" w:cs="Times New Roman"/>
          <w:sz w:val="28"/>
          <w:szCs w:val="28"/>
        </w:rPr>
        <w:t>н</w:t>
      </w:r>
      <w:r w:rsidR="00B619D3">
        <w:rPr>
          <w:rFonts w:ascii="Times New Roman" w:hAnsi="Times New Roman" w:cs="Times New Roman"/>
          <w:sz w:val="28"/>
          <w:szCs w:val="28"/>
        </w:rPr>
        <w:t>ь в новой редакции</w:t>
      </w:r>
      <w:r w:rsidR="00550CE1" w:rsidRPr="004E0D63">
        <w:rPr>
          <w:rFonts w:ascii="Times New Roman" w:hAnsi="Times New Roman" w:cs="Times New Roman"/>
          <w:sz w:val="28"/>
          <w:szCs w:val="28"/>
        </w:rPr>
        <w:t xml:space="preserve"> </w:t>
      </w:r>
      <w:r w:rsidRPr="004E0D63">
        <w:rPr>
          <w:rFonts w:ascii="Times New Roman" w:hAnsi="Times New Roman" w:cs="Times New Roman"/>
          <w:sz w:val="28"/>
          <w:szCs w:val="28"/>
        </w:rPr>
        <w:t>согласно прил</w:t>
      </w:r>
      <w:r w:rsidR="009E3F16" w:rsidRPr="004E0D63">
        <w:rPr>
          <w:rFonts w:ascii="Times New Roman" w:hAnsi="Times New Roman" w:cs="Times New Roman"/>
          <w:sz w:val="28"/>
          <w:szCs w:val="28"/>
        </w:rPr>
        <w:t>ожению</w:t>
      </w:r>
      <w:r w:rsidRPr="004E0D63">
        <w:rPr>
          <w:rFonts w:ascii="Times New Roman" w:hAnsi="Times New Roman" w:cs="Times New Roman"/>
          <w:sz w:val="28"/>
          <w:szCs w:val="28"/>
        </w:rPr>
        <w:t>.</w:t>
      </w:r>
    </w:p>
    <w:p w:rsidR="00093E86" w:rsidRPr="004E0D63" w:rsidRDefault="00093E86" w:rsidP="009E3F16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D63">
        <w:rPr>
          <w:rFonts w:ascii="Times New Roman" w:hAnsi="Times New Roman" w:cs="Times New Roman"/>
          <w:sz w:val="28"/>
          <w:szCs w:val="28"/>
        </w:rPr>
        <w:t>2. Настоящее</w:t>
      </w:r>
      <w:r w:rsidR="00975E73" w:rsidRPr="004E0D63">
        <w:rPr>
          <w:rFonts w:ascii="Times New Roman" w:hAnsi="Times New Roman" w:cs="Times New Roman"/>
          <w:sz w:val="28"/>
          <w:szCs w:val="28"/>
        </w:rPr>
        <w:t xml:space="preserve"> </w:t>
      </w:r>
      <w:r w:rsidRPr="004E0D6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опубликования </w:t>
      </w:r>
      <w:r w:rsidR="00307E1A">
        <w:rPr>
          <w:rFonts w:ascii="Times New Roman" w:hAnsi="Times New Roman" w:cs="Times New Roman"/>
          <w:sz w:val="28"/>
          <w:szCs w:val="28"/>
        </w:rPr>
        <w:br/>
      </w:r>
      <w:r w:rsidRPr="004E0D63">
        <w:rPr>
          <w:rFonts w:ascii="Times New Roman" w:hAnsi="Times New Roman" w:cs="Times New Roman"/>
          <w:sz w:val="28"/>
          <w:szCs w:val="28"/>
        </w:rPr>
        <w:t>в Бюллетене муниципальных</w:t>
      </w:r>
      <w:r w:rsidR="00975E73" w:rsidRPr="004E0D63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4E0D63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</w:t>
      </w:r>
      <w:r w:rsidR="00975E73" w:rsidRPr="004E0D63">
        <w:rPr>
          <w:rFonts w:ascii="Times New Roman" w:hAnsi="Times New Roman" w:cs="Times New Roman"/>
          <w:sz w:val="28"/>
          <w:szCs w:val="28"/>
        </w:rPr>
        <w:t>Тужинского</w:t>
      </w:r>
      <w:r w:rsidRPr="004E0D63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975E73" w:rsidRPr="004E0D63">
        <w:rPr>
          <w:rFonts w:ascii="Times New Roman" w:hAnsi="Times New Roman" w:cs="Times New Roman"/>
          <w:sz w:val="28"/>
          <w:szCs w:val="28"/>
        </w:rPr>
        <w:t>льного</w:t>
      </w:r>
      <w:r w:rsidRPr="004E0D63">
        <w:rPr>
          <w:rFonts w:ascii="Times New Roman" w:hAnsi="Times New Roman" w:cs="Times New Roman"/>
          <w:sz w:val="28"/>
          <w:szCs w:val="28"/>
        </w:rPr>
        <w:t xml:space="preserve"> </w:t>
      </w:r>
      <w:r w:rsidR="00975E73" w:rsidRPr="004E0D6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E0D63">
        <w:rPr>
          <w:rFonts w:ascii="Times New Roman" w:hAnsi="Times New Roman" w:cs="Times New Roman"/>
          <w:sz w:val="28"/>
          <w:szCs w:val="28"/>
        </w:rPr>
        <w:t>Кировской  области.</w:t>
      </w:r>
    </w:p>
    <w:p w:rsidR="00093E86" w:rsidRDefault="00093E86" w:rsidP="00093E86">
      <w:pPr>
        <w:suppressAutoHyphens/>
        <w:jc w:val="both"/>
        <w:rPr>
          <w:sz w:val="28"/>
          <w:szCs w:val="28"/>
        </w:rPr>
      </w:pPr>
    </w:p>
    <w:p w:rsidR="00093E86" w:rsidRDefault="00093E86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571941">
        <w:rPr>
          <w:sz w:val="28"/>
          <w:szCs w:val="28"/>
        </w:rPr>
        <w:t>лав</w:t>
      </w:r>
      <w:r>
        <w:rPr>
          <w:sz w:val="28"/>
          <w:szCs w:val="28"/>
        </w:rPr>
        <w:t>ы Тужинского</w:t>
      </w:r>
    </w:p>
    <w:p w:rsidR="00093E86" w:rsidRDefault="00093E86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71941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04608F">
        <w:rPr>
          <w:sz w:val="28"/>
          <w:szCs w:val="28"/>
        </w:rPr>
        <w:t xml:space="preserve"> </w:t>
      </w:r>
      <w:r w:rsidR="00D50DED">
        <w:rPr>
          <w:sz w:val="28"/>
          <w:szCs w:val="28"/>
        </w:rPr>
        <w:t>О</w:t>
      </w:r>
      <w:r w:rsidRPr="00571941">
        <w:rPr>
          <w:sz w:val="28"/>
          <w:szCs w:val="28"/>
        </w:rPr>
        <w:t>.</w:t>
      </w:r>
      <w:r w:rsidR="00D50DED">
        <w:rPr>
          <w:sz w:val="28"/>
          <w:szCs w:val="28"/>
        </w:rPr>
        <w:t>Н</w:t>
      </w:r>
      <w:r w:rsidRPr="00571941">
        <w:rPr>
          <w:sz w:val="28"/>
          <w:szCs w:val="28"/>
        </w:rPr>
        <w:t xml:space="preserve">. </w:t>
      </w:r>
      <w:r w:rsidR="00D50DED">
        <w:rPr>
          <w:sz w:val="28"/>
          <w:szCs w:val="28"/>
        </w:rPr>
        <w:t>Зубарева</w:t>
      </w:r>
    </w:p>
    <w:tbl>
      <w:tblPr>
        <w:tblW w:w="10846" w:type="dxa"/>
        <w:tblInd w:w="-34" w:type="dxa"/>
        <w:tblLayout w:type="fixed"/>
        <w:tblLook w:val="0000"/>
      </w:tblPr>
      <w:tblGrid>
        <w:gridCol w:w="6662"/>
        <w:gridCol w:w="284"/>
        <w:gridCol w:w="3900"/>
      </w:tblGrid>
      <w:tr w:rsidR="00093E86" w:rsidTr="003D4881">
        <w:tc>
          <w:tcPr>
            <w:tcW w:w="10846" w:type="dxa"/>
            <w:gridSpan w:val="3"/>
          </w:tcPr>
          <w:p w:rsidR="00093E86" w:rsidRDefault="00093E86" w:rsidP="003D4881">
            <w:pPr>
              <w:autoSpaceDE w:val="0"/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93E86" w:rsidTr="003D4881">
        <w:tc>
          <w:tcPr>
            <w:tcW w:w="6662" w:type="dxa"/>
          </w:tcPr>
          <w:p w:rsidR="00093E86" w:rsidRDefault="00093E86" w:rsidP="004E0D6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04608F">
            <w:pPr>
              <w:tabs>
                <w:tab w:val="left" w:pos="885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6662" w:type="dxa"/>
          </w:tcPr>
          <w:p w:rsidR="00093E86" w:rsidRPr="009A4321" w:rsidRDefault="00093E86" w:rsidP="004E0D6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RPr="00905647" w:rsidTr="003D4881">
        <w:tc>
          <w:tcPr>
            <w:tcW w:w="10846" w:type="dxa"/>
            <w:gridSpan w:val="3"/>
          </w:tcPr>
          <w:p w:rsidR="00093E86" w:rsidRPr="00905647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9F5C0D" w:rsidRDefault="00307E1A" w:rsidP="00307E1A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9F5C0D">
        <w:rPr>
          <w:sz w:val="28"/>
          <w:szCs w:val="28"/>
        </w:rPr>
        <w:t xml:space="preserve">Приложение </w:t>
      </w:r>
    </w:p>
    <w:p w:rsidR="009F5C0D" w:rsidRDefault="009F5C0D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УТВЕРЖДЕН</w:t>
      </w:r>
    </w:p>
    <w:p w:rsidR="00093E86" w:rsidRDefault="00093E86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постановлением администрации Тужинского</w:t>
      </w:r>
      <w:r>
        <w:rPr>
          <w:sz w:val="28"/>
          <w:szCs w:val="28"/>
        </w:rPr>
        <w:t xml:space="preserve"> </w:t>
      </w:r>
      <w:r w:rsidRPr="00571941">
        <w:rPr>
          <w:sz w:val="28"/>
          <w:szCs w:val="28"/>
        </w:rPr>
        <w:t xml:space="preserve">муниципального района </w:t>
      </w:r>
    </w:p>
    <w:p w:rsidR="00093E86" w:rsidRPr="00571941" w:rsidRDefault="00686E97" w:rsidP="00093E86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60A0">
        <w:rPr>
          <w:sz w:val="28"/>
          <w:szCs w:val="28"/>
        </w:rPr>
        <w:t xml:space="preserve"> </w:t>
      </w:r>
      <w:r w:rsidR="00003042">
        <w:rPr>
          <w:sz w:val="28"/>
          <w:szCs w:val="28"/>
        </w:rPr>
        <w:t>08.06.2020</w:t>
      </w:r>
      <w:r w:rsidR="00550CE1">
        <w:rPr>
          <w:sz w:val="28"/>
          <w:szCs w:val="28"/>
        </w:rPr>
        <w:t xml:space="preserve">   </w:t>
      </w:r>
      <w:r w:rsidR="00093E86">
        <w:rPr>
          <w:sz w:val="28"/>
          <w:szCs w:val="28"/>
        </w:rPr>
        <w:t xml:space="preserve">№ </w:t>
      </w:r>
      <w:r w:rsidR="00003042">
        <w:rPr>
          <w:sz w:val="28"/>
          <w:szCs w:val="28"/>
        </w:rPr>
        <w:t>187</w:t>
      </w:r>
    </w:p>
    <w:p w:rsidR="00093E86" w:rsidRDefault="00093E86" w:rsidP="00093E86">
      <w:pPr>
        <w:suppressAutoHyphens/>
        <w:ind w:firstLine="567"/>
        <w:rPr>
          <w:sz w:val="28"/>
          <w:szCs w:val="28"/>
        </w:rPr>
      </w:pPr>
    </w:p>
    <w:p w:rsidR="009F73CD" w:rsidRDefault="009F73CD" w:rsidP="00093E86">
      <w:pPr>
        <w:suppressAutoHyphens/>
        <w:ind w:firstLine="567"/>
        <w:rPr>
          <w:sz w:val="28"/>
          <w:szCs w:val="28"/>
        </w:rPr>
      </w:pPr>
    </w:p>
    <w:p w:rsidR="00093E86" w:rsidRPr="00571941" w:rsidRDefault="009E3F16" w:rsidP="00093E86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93E86" w:rsidRDefault="00771EDE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E3F16">
        <w:rPr>
          <w:rFonts w:ascii="Times New Roman" w:hAnsi="Times New Roman" w:cs="Times New Roman"/>
          <w:b/>
          <w:sz w:val="28"/>
          <w:szCs w:val="28"/>
        </w:rPr>
        <w:t xml:space="preserve">аселенных пунктов, расположенных </w:t>
      </w:r>
      <w:r w:rsidR="00093E86" w:rsidRPr="001D6EC0">
        <w:rPr>
          <w:rFonts w:ascii="Times New Roman" w:hAnsi="Times New Roman" w:cs="Times New Roman"/>
          <w:b/>
          <w:sz w:val="28"/>
          <w:szCs w:val="28"/>
        </w:rPr>
        <w:t>на территории Тужинского муниципального района</w:t>
      </w:r>
      <w:r w:rsidR="009E3F16">
        <w:rPr>
          <w:rFonts w:ascii="Times New Roman" w:hAnsi="Times New Roman" w:cs="Times New Roman"/>
          <w:b/>
          <w:sz w:val="28"/>
          <w:szCs w:val="28"/>
        </w:rPr>
        <w:t xml:space="preserve">, в которых отсутствуют действующие стационарные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торговые </w:t>
      </w:r>
      <w:r w:rsidR="009E3F16">
        <w:rPr>
          <w:rFonts w:ascii="Times New Roman" w:hAnsi="Times New Roman" w:cs="Times New Roman"/>
          <w:b/>
          <w:sz w:val="28"/>
          <w:szCs w:val="28"/>
        </w:rPr>
        <w:t>объекты</w:t>
      </w:r>
    </w:p>
    <w:p w:rsidR="00FE66EB" w:rsidRDefault="00FE66EB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3E86" w:rsidRDefault="00093E86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464" w:type="dxa"/>
        <w:tblLayout w:type="fixed"/>
        <w:tblLook w:val="04A0"/>
      </w:tblPr>
      <w:tblGrid>
        <w:gridCol w:w="804"/>
        <w:gridCol w:w="3273"/>
        <w:gridCol w:w="2552"/>
        <w:gridCol w:w="2835"/>
      </w:tblGrid>
      <w:tr w:rsidR="009E3F16" w:rsidTr="00AA2DB6">
        <w:trPr>
          <w:trHeight w:val="305"/>
        </w:trPr>
        <w:tc>
          <w:tcPr>
            <w:tcW w:w="804" w:type="dxa"/>
          </w:tcPr>
          <w:p w:rsidR="009E3F1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73" w:type="dxa"/>
          </w:tcPr>
          <w:p w:rsidR="009E3F1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552" w:type="dxa"/>
          </w:tcPr>
          <w:p w:rsidR="009E3F1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2835" w:type="dxa"/>
          </w:tcPr>
          <w:p w:rsidR="009E3F1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Грековское сельское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Евсино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Отюгово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Солонухино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Малиничи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Масленская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Черново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Чумуры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Ныровское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Артеково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Ныровское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Югунур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73" w:type="dxa"/>
          </w:tcPr>
          <w:p w:rsidR="001C140D" w:rsidRDefault="001C140D" w:rsidP="007B0931">
            <w:pPr>
              <w:jc w:val="center"/>
            </w:pPr>
            <w:r w:rsidRPr="005F3783"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Ныровское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Пачи-Югунур</w:t>
            </w:r>
          </w:p>
        </w:tc>
      </w:tr>
      <w:tr w:rsidR="00550CE1" w:rsidTr="00AA2DB6">
        <w:trPr>
          <w:trHeight w:val="305"/>
        </w:trPr>
        <w:tc>
          <w:tcPr>
            <w:tcW w:w="804" w:type="dxa"/>
          </w:tcPr>
          <w:p w:rsidR="00550CE1" w:rsidRDefault="00550CE1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73" w:type="dxa"/>
          </w:tcPr>
          <w:p w:rsidR="00550CE1" w:rsidRDefault="00550CE1" w:rsidP="00393B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550CE1" w:rsidRDefault="00550CE1" w:rsidP="00393B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2835" w:type="dxa"/>
          </w:tcPr>
          <w:p w:rsidR="00550CE1" w:rsidRDefault="00550CE1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Вынур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E1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Кидалсоло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E1"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Киляково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E1">
              <w:rPr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Малые Пачи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E1">
              <w:rPr>
                <w:sz w:val="28"/>
                <w:szCs w:val="28"/>
              </w:rPr>
              <w:t>5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Полушнур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E1">
              <w:rPr>
                <w:sz w:val="28"/>
                <w:szCs w:val="28"/>
              </w:rPr>
              <w:t>6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Устье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E1">
              <w:rPr>
                <w:sz w:val="28"/>
                <w:szCs w:val="28"/>
              </w:rPr>
              <w:t>7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Безденежье</w:t>
            </w:r>
          </w:p>
        </w:tc>
      </w:tr>
      <w:tr w:rsidR="00AA2DB6" w:rsidTr="00AA2DB6">
        <w:trPr>
          <w:trHeight w:val="319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E1">
              <w:rPr>
                <w:sz w:val="28"/>
                <w:szCs w:val="28"/>
              </w:rPr>
              <w:t>8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Большой Кугунур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E1">
              <w:rPr>
                <w:sz w:val="28"/>
                <w:szCs w:val="28"/>
              </w:rPr>
              <w:t>9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Караванное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550CE1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Копылы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0CE1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Кошканур</w:t>
            </w:r>
          </w:p>
        </w:tc>
      </w:tr>
      <w:tr w:rsidR="001C140D" w:rsidTr="00AA2DB6">
        <w:trPr>
          <w:trHeight w:val="305"/>
        </w:trPr>
        <w:tc>
          <w:tcPr>
            <w:tcW w:w="804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0CE1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1C140D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1C140D" w:rsidRDefault="001C140D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Лукоянка</w:t>
            </w:r>
          </w:p>
        </w:tc>
      </w:tr>
      <w:tr w:rsidR="00AA2DB6" w:rsidTr="00AA2DB6">
        <w:trPr>
          <w:trHeight w:val="305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0CE1"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Мари-Кугалки</w:t>
            </w:r>
          </w:p>
        </w:tc>
      </w:tr>
      <w:tr w:rsidR="00AA2DB6" w:rsidTr="00AA2DB6">
        <w:trPr>
          <w:trHeight w:val="319"/>
        </w:trPr>
        <w:tc>
          <w:tcPr>
            <w:tcW w:w="804" w:type="dxa"/>
          </w:tcPr>
          <w:p w:rsidR="00AA2DB6" w:rsidRDefault="001C140D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0CE1">
              <w:rPr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AA2DB6" w:rsidRDefault="00AA2DB6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AA2DB6" w:rsidRDefault="00AA2DB6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Машкино</w:t>
            </w:r>
          </w:p>
        </w:tc>
      </w:tr>
      <w:tr w:rsidR="00FE66EB" w:rsidTr="00AA2DB6">
        <w:trPr>
          <w:trHeight w:val="319"/>
        </w:trPr>
        <w:tc>
          <w:tcPr>
            <w:tcW w:w="804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50CE1">
              <w:rPr>
                <w:sz w:val="28"/>
                <w:szCs w:val="28"/>
              </w:rPr>
              <w:t>5</w:t>
            </w:r>
          </w:p>
        </w:tc>
        <w:tc>
          <w:tcPr>
            <w:tcW w:w="3273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FE66EB" w:rsidRDefault="00FE66EB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Паново</w:t>
            </w:r>
          </w:p>
        </w:tc>
      </w:tr>
      <w:tr w:rsidR="00FE66EB" w:rsidTr="00AA2DB6">
        <w:trPr>
          <w:trHeight w:val="319"/>
        </w:trPr>
        <w:tc>
          <w:tcPr>
            <w:tcW w:w="804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0CE1">
              <w:rPr>
                <w:sz w:val="28"/>
                <w:szCs w:val="28"/>
              </w:rPr>
              <w:t>6</w:t>
            </w:r>
          </w:p>
        </w:tc>
        <w:tc>
          <w:tcPr>
            <w:tcW w:w="3273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FE66EB" w:rsidRDefault="00FE66EB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Ситки</w:t>
            </w:r>
          </w:p>
        </w:tc>
      </w:tr>
      <w:tr w:rsidR="00FE66EB" w:rsidTr="00AA2DB6">
        <w:trPr>
          <w:trHeight w:val="319"/>
        </w:trPr>
        <w:tc>
          <w:tcPr>
            <w:tcW w:w="804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0CE1">
              <w:rPr>
                <w:sz w:val="28"/>
                <w:szCs w:val="28"/>
              </w:rPr>
              <w:t>7</w:t>
            </w:r>
          </w:p>
        </w:tc>
        <w:tc>
          <w:tcPr>
            <w:tcW w:w="3273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FE66EB" w:rsidRDefault="00FE66EB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Соболи</w:t>
            </w:r>
          </w:p>
        </w:tc>
      </w:tr>
      <w:tr w:rsidR="00FE66EB" w:rsidTr="00AA2DB6">
        <w:trPr>
          <w:trHeight w:val="319"/>
        </w:trPr>
        <w:tc>
          <w:tcPr>
            <w:tcW w:w="804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0CE1">
              <w:rPr>
                <w:sz w:val="28"/>
                <w:szCs w:val="28"/>
              </w:rPr>
              <w:t>8</w:t>
            </w:r>
          </w:p>
        </w:tc>
        <w:tc>
          <w:tcPr>
            <w:tcW w:w="3273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FE66EB" w:rsidRDefault="00FE66EB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Худяки</w:t>
            </w:r>
          </w:p>
        </w:tc>
      </w:tr>
      <w:tr w:rsidR="00FE66EB" w:rsidTr="00AA2DB6">
        <w:trPr>
          <w:trHeight w:val="319"/>
        </w:trPr>
        <w:tc>
          <w:tcPr>
            <w:tcW w:w="804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0CE1">
              <w:rPr>
                <w:sz w:val="28"/>
                <w:szCs w:val="28"/>
              </w:rPr>
              <w:t>9</w:t>
            </w:r>
          </w:p>
        </w:tc>
        <w:tc>
          <w:tcPr>
            <w:tcW w:w="3273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район</w:t>
            </w:r>
          </w:p>
        </w:tc>
        <w:tc>
          <w:tcPr>
            <w:tcW w:w="2552" w:type="dxa"/>
          </w:tcPr>
          <w:p w:rsidR="00FE66EB" w:rsidRDefault="00FE66EB" w:rsidP="004E0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2835" w:type="dxa"/>
          </w:tcPr>
          <w:p w:rsidR="00FE66EB" w:rsidRDefault="00FE66EB" w:rsidP="00771ED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Чугуны</w:t>
            </w:r>
          </w:p>
        </w:tc>
      </w:tr>
    </w:tbl>
    <w:p w:rsidR="009F5C0D" w:rsidRDefault="009F5C0D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FE66EB" w:rsidRDefault="00FE66EB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FE66EB" w:rsidRDefault="00FE66EB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FE66EB" w:rsidSect="00307E1A">
      <w:headerReference w:type="default" r:id="rId8"/>
      <w:headerReference w:type="first" r:id="rId9"/>
      <w:pgSz w:w="11906" w:h="16838"/>
      <w:pgMar w:top="1418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5E" w:rsidRDefault="00E5785E" w:rsidP="00093E86">
      <w:r>
        <w:separator/>
      </w:r>
    </w:p>
  </w:endnote>
  <w:endnote w:type="continuationSeparator" w:id="1">
    <w:p w:rsidR="00E5785E" w:rsidRDefault="00E5785E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5E" w:rsidRDefault="00E5785E" w:rsidP="00093E86">
      <w:r>
        <w:separator/>
      </w:r>
    </w:p>
  </w:footnote>
  <w:footnote w:type="continuationSeparator" w:id="1">
    <w:p w:rsidR="00E5785E" w:rsidRDefault="00E5785E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03042"/>
    <w:rsid w:val="0004608F"/>
    <w:rsid w:val="00074583"/>
    <w:rsid w:val="00093E86"/>
    <w:rsid w:val="000C187F"/>
    <w:rsid w:val="001C140D"/>
    <w:rsid w:val="001D20C6"/>
    <w:rsid w:val="001E38CC"/>
    <w:rsid w:val="00281195"/>
    <w:rsid w:val="002C4C4F"/>
    <w:rsid w:val="002E5D29"/>
    <w:rsid w:val="00307E1A"/>
    <w:rsid w:val="003C0890"/>
    <w:rsid w:val="003C7CBB"/>
    <w:rsid w:val="003D4881"/>
    <w:rsid w:val="004260ED"/>
    <w:rsid w:val="00433997"/>
    <w:rsid w:val="004A3AA9"/>
    <w:rsid w:val="004C78C7"/>
    <w:rsid w:val="004E0D63"/>
    <w:rsid w:val="004E1018"/>
    <w:rsid w:val="004E7059"/>
    <w:rsid w:val="00531366"/>
    <w:rsid w:val="00550CE1"/>
    <w:rsid w:val="0056739B"/>
    <w:rsid w:val="005B55D2"/>
    <w:rsid w:val="00686E97"/>
    <w:rsid w:val="006B1859"/>
    <w:rsid w:val="006F2D6F"/>
    <w:rsid w:val="007660A0"/>
    <w:rsid w:val="00771EDE"/>
    <w:rsid w:val="00795E78"/>
    <w:rsid w:val="007B0931"/>
    <w:rsid w:val="007E1990"/>
    <w:rsid w:val="0080556D"/>
    <w:rsid w:val="00920782"/>
    <w:rsid w:val="009356CA"/>
    <w:rsid w:val="00975E73"/>
    <w:rsid w:val="009D4FFD"/>
    <w:rsid w:val="009E3F16"/>
    <w:rsid w:val="009F5B2C"/>
    <w:rsid w:val="009F5C0D"/>
    <w:rsid w:val="009F73CD"/>
    <w:rsid w:val="00A30FEB"/>
    <w:rsid w:val="00A5197C"/>
    <w:rsid w:val="00A82034"/>
    <w:rsid w:val="00AA2DB6"/>
    <w:rsid w:val="00AD3DB2"/>
    <w:rsid w:val="00B248F1"/>
    <w:rsid w:val="00B32B8E"/>
    <w:rsid w:val="00B619D3"/>
    <w:rsid w:val="00B84D20"/>
    <w:rsid w:val="00BF3AF2"/>
    <w:rsid w:val="00C144C8"/>
    <w:rsid w:val="00C5344A"/>
    <w:rsid w:val="00CD606B"/>
    <w:rsid w:val="00D00BE0"/>
    <w:rsid w:val="00D50DED"/>
    <w:rsid w:val="00D933AA"/>
    <w:rsid w:val="00DC044C"/>
    <w:rsid w:val="00DC2229"/>
    <w:rsid w:val="00E16972"/>
    <w:rsid w:val="00E174A7"/>
    <w:rsid w:val="00E51E51"/>
    <w:rsid w:val="00E5785E"/>
    <w:rsid w:val="00E94BF8"/>
    <w:rsid w:val="00F8004B"/>
    <w:rsid w:val="00FB46FA"/>
    <w:rsid w:val="00FC2911"/>
    <w:rsid w:val="00FE1B19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B77-12A7-4A63-91BF-E68648B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Тужинский МФПМП</cp:lastModifiedBy>
  <cp:revision>31</cp:revision>
  <cp:lastPrinted>2020-06-04T13:32:00Z</cp:lastPrinted>
  <dcterms:created xsi:type="dcterms:W3CDTF">2019-09-16T08:37:00Z</dcterms:created>
  <dcterms:modified xsi:type="dcterms:W3CDTF">2020-06-10T07:17:00Z</dcterms:modified>
</cp:coreProperties>
</file>